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C612E1" w:rsidRDefault="0062636C" w:rsidP="0062636C">
      <w:pPr>
        <w:jc w:val="center"/>
      </w:pPr>
      <w:r w:rsidRPr="0062636C">
        <w:rPr>
          <w:noProof/>
        </w:rPr>
        <w:drawing>
          <wp:inline distT="0" distB="0" distL="0" distR="0">
            <wp:extent cx="4616012" cy="3074276"/>
            <wp:effectExtent l="19050" t="0" r="13138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/>
    <w:p w:rsidR="0062636C" w:rsidRDefault="0062636C" w:rsidP="0062636C">
      <w:pPr>
        <w:jc w:val="center"/>
      </w:pPr>
      <w:r w:rsidRPr="0062636C">
        <w:rPr>
          <w:noProof/>
        </w:rPr>
        <w:drawing>
          <wp:inline distT="0" distB="0" distL="0" distR="0">
            <wp:extent cx="4489888" cy="2932387"/>
            <wp:effectExtent l="19050" t="0" r="24962" b="1313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  <w:r w:rsidRPr="0062636C">
        <w:rPr>
          <w:noProof/>
        </w:rPr>
        <w:drawing>
          <wp:inline distT="0" distB="0" distL="0" distR="0">
            <wp:extent cx="4221874" cy="2963917"/>
            <wp:effectExtent l="19050" t="0" r="26276" b="7883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</w:p>
    <w:p w:rsidR="0062636C" w:rsidRDefault="0062636C" w:rsidP="0062636C">
      <w:pPr>
        <w:jc w:val="center"/>
      </w:pPr>
      <w:r w:rsidRPr="0062636C">
        <w:rPr>
          <w:noProof/>
        </w:rPr>
        <w:drawing>
          <wp:inline distT="0" distB="0" distL="0" distR="0">
            <wp:extent cx="4369260" cy="2710399"/>
            <wp:effectExtent l="19050" t="0" r="122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2636C" w:rsidSect="0062636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2636C"/>
    <w:rsid w:val="0062636C"/>
    <w:rsid w:val="008448E7"/>
    <w:rsid w:val="00A52B21"/>
    <w:rsid w:val="00B369D1"/>
    <w:rsid w:val="00C612E1"/>
    <w:rsid w:val="00E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t2\Documents\sbryant\Copy%20of%20Copy%20of%20Portfolio%20Documents\K%20Town%20Power%20Poin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t2\Documents\sbryant\Copy%20of%20Copy%20of%20Portfolio%20Documents\K%20Town%20Power%20Poin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t2\Documents\sbryant\Copy%20of%20Copy%20of%20Portfolio%20Documents\K%20Town%20Power%20Poin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t2\Documents\sbryant\Copy%20of%20Copy%20of%20Portfolio%20Documents\K%20Town%20Power%20Poin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Union Elementary</a:t>
            </a:r>
          </a:p>
          <a:p>
            <a:pPr>
              <a:defRPr/>
            </a:pPr>
            <a:r>
              <a:rPr lang="en-US" sz="1600"/>
              <a:t>Total Passing--LA and Math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UNION ELEM.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dLblPos val="ctr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dLblPos val="ctr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dLblPos val="ctr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dLblPos val="ctr"/>
              <c:showVal val="1"/>
            </c:dLbl>
            <c:dLblPos val="ctr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67</c:v>
                </c:pt>
                <c:pt idx="1">
                  <c:v>71</c:v>
                </c:pt>
                <c:pt idx="2">
                  <c:v>72</c:v>
                </c:pt>
                <c:pt idx="3">
                  <c:v>80</c:v>
                </c:pt>
                <c:pt idx="4">
                  <c:v>86</c:v>
                </c:pt>
              </c:numCache>
            </c:numRef>
          </c:val>
        </c:ser>
        <c:axId val="60796288"/>
        <c:axId val="60807040"/>
      </c:barChart>
      <c:catAx>
        <c:axId val="60796288"/>
        <c:scaling>
          <c:orientation val="minMax"/>
        </c:scaling>
        <c:axPos val="b"/>
        <c:numFmt formatCode="General" sourceLinked="1"/>
        <c:tickLblPos val="nextTo"/>
        <c:crossAx val="60807040"/>
        <c:crosses val="autoZero"/>
        <c:auto val="1"/>
        <c:lblAlgn val="ctr"/>
        <c:lblOffset val="100"/>
      </c:catAx>
      <c:valAx>
        <c:axId val="60807040"/>
        <c:scaling>
          <c:orientation val="minMax"/>
        </c:scaling>
        <c:axPos val="l"/>
        <c:majorGridlines/>
        <c:numFmt formatCode="General" sourceLinked="1"/>
        <c:tickLblPos val="nextTo"/>
        <c:crossAx val="60796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Union Elementary</a:t>
            </a:r>
          </a:p>
          <a:p>
            <a:pPr>
              <a:defRPr/>
            </a:pPr>
            <a:r>
              <a:rPr lang="en-US" sz="1600"/>
              <a:t>ISTEP MATH GAINS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</c:f>
              <c:strCache>
                <c:ptCount val="1"/>
                <c:pt idx="0">
                  <c:v>ISTEP Math GAINS</c:v>
                </c:pt>
              </c:strCache>
            </c:strRef>
          </c:tx>
          <c:dLbls>
            <c:dLblPos val="inEnd"/>
            <c:showVal val="1"/>
          </c:dLbls>
          <c:cat>
            <c:numRef>
              <c:f>Sheet1!$A$11:$A$15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Sheet1!$B$11:$B$15</c:f>
              <c:numCache>
                <c:formatCode>0%</c:formatCode>
                <c:ptCount val="5"/>
                <c:pt idx="0">
                  <c:v>0.63000000000000023</c:v>
                </c:pt>
                <c:pt idx="1">
                  <c:v>0.69000000000000017</c:v>
                </c:pt>
                <c:pt idx="2">
                  <c:v>0.7200000000000002</c:v>
                </c:pt>
                <c:pt idx="3">
                  <c:v>0.8500000000000002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Sheet1!$C$10</c:f>
              <c:strCache>
                <c:ptCount val="1"/>
              </c:strCache>
            </c:strRef>
          </c:tx>
          <c:cat>
            <c:numRef>
              <c:f>Sheet1!$A$11:$A$15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Sheet1!$C$11:$C$15</c:f>
              <c:numCache>
                <c:formatCode>General</c:formatCode>
                <c:ptCount val="5"/>
              </c:numCache>
            </c:numRef>
          </c:val>
        </c:ser>
        <c:axId val="60865152"/>
        <c:axId val="61284736"/>
      </c:barChart>
      <c:catAx>
        <c:axId val="60865152"/>
        <c:scaling>
          <c:orientation val="minMax"/>
        </c:scaling>
        <c:axPos val="b"/>
        <c:numFmt formatCode="General" sourceLinked="1"/>
        <c:majorTickMark val="none"/>
        <c:tickLblPos val="nextTo"/>
        <c:crossAx val="61284736"/>
        <c:crosses val="autoZero"/>
        <c:auto val="1"/>
        <c:lblAlgn val="ctr"/>
        <c:lblOffset val="100"/>
      </c:catAx>
      <c:valAx>
        <c:axId val="612847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0865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Union Elementary</a:t>
            </a:r>
          </a:p>
          <a:p>
            <a:pPr>
              <a:defRPr/>
            </a:pPr>
            <a:r>
              <a:rPr lang="en-US" sz="1600"/>
              <a:t>ISTEP</a:t>
            </a:r>
            <a:r>
              <a:rPr lang="en-US" sz="1600" baseline="0"/>
              <a:t> LA GAINS</a:t>
            </a:r>
            <a:endParaRPr lang="en-US" sz="16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ISTEP LA GAINS</c:v>
                </c:pt>
              </c:strCache>
            </c:strRef>
          </c:tx>
          <c:dLbls>
            <c:dLblPos val="ctr"/>
            <c:showVal val="1"/>
          </c:dLbls>
          <c:cat>
            <c:numRef>
              <c:f>Sheet1!$A$18:$A$22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Sheet1!$B$18:$B$22</c:f>
              <c:numCache>
                <c:formatCode>0%</c:formatCode>
                <c:ptCount val="5"/>
                <c:pt idx="0">
                  <c:v>0.70000000000000018</c:v>
                </c:pt>
                <c:pt idx="1">
                  <c:v>0.74000000000000021</c:v>
                </c:pt>
                <c:pt idx="2">
                  <c:v>0.7200000000000002</c:v>
                </c:pt>
                <c:pt idx="3">
                  <c:v>0.77000000000000024</c:v>
                </c:pt>
                <c:pt idx="4">
                  <c:v>0.81</c:v>
                </c:pt>
              </c:numCache>
            </c:numRef>
          </c:val>
        </c:ser>
        <c:axId val="61291904"/>
        <c:axId val="61310080"/>
      </c:barChart>
      <c:catAx>
        <c:axId val="61291904"/>
        <c:scaling>
          <c:orientation val="minMax"/>
        </c:scaling>
        <c:axPos val="b"/>
        <c:numFmt formatCode="General" sourceLinked="1"/>
        <c:tickLblPos val="nextTo"/>
        <c:crossAx val="61310080"/>
        <c:crosses val="autoZero"/>
        <c:auto val="1"/>
        <c:lblAlgn val="ctr"/>
        <c:lblOffset val="100"/>
      </c:catAx>
      <c:valAx>
        <c:axId val="61310080"/>
        <c:scaling>
          <c:orientation val="minMax"/>
        </c:scaling>
        <c:axPos val="l"/>
        <c:majorGridlines/>
        <c:numFmt formatCode="0%" sourceLinked="1"/>
        <c:tickLblPos val="nextTo"/>
        <c:crossAx val="612919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Union</a:t>
            </a:r>
            <a:r>
              <a:rPr lang="en-US" sz="1600" baseline="0"/>
              <a:t> Elementary</a:t>
            </a:r>
          </a:p>
          <a:p>
            <a:pPr>
              <a:defRPr/>
            </a:pPr>
            <a:r>
              <a:rPr lang="en-US" sz="1600" baseline="0"/>
              <a:t>PASS BOTH LA and MATH</a:t>
            </a:r>
            <a:endParaRPr lang="en-US" sz="16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Sheet1!$B$24</c:f>
              <c:strCache>
                <c:ptCount val="1"/>
                <c:pt idx="0">
                  <c:v>PASS BOTH</c:v>
                </c:pt>
              </c:strCache>
            </c:strRef>
          </c:tx>
          <c:dLbls>
            <c:dLblPos val="ctr"/>
            <c:showVal val="1"/>
          </c:dLbls>
          <c:cat>
            <c:numRef>
              <c:f>Sheet1!$A$25:$A$29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Sheet1!$B$25:$B$29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0.63000000000000023</c:v>
                </c:pt>
                <c:pt idx="2">
                  <c:v>0.63000000000000023</c:v>
                </c:pt>
                <c:pt idx="3">
                  <c:v>0.7300000000000002</c:v>
                </c:pt>
                <c:pt idx="4">
                  <c:v>0.79</c:v>
                </c:pt>
              </c:numCache>
            </c:numRef>
          </c:val>
        </c:ser>
        <c:axId val="61324288"/>
        <c:axId val="61334272"/>
      </c:barChart>
      <c:catAx>
        <c:axId val="61324288"/>
        <c:scaling>
          <c:orientation val="minMax"/>
        </c:scaling>
        <c:axPos val="b"/>
        <c:numFmt formatCode="General" sourceLinked="1"/>
        <c:tickLblPos val="nextTo"/>
        <c:crossAx val="61334272"/>
        <c:crosses val="autoZero"/>
        <c:auto val="1"/>
        <c:lblAlgn val="ctr"/>
        <c:lblOffset val="100"/>
      </c:catAx>
      <c:valAx>
        <c:axId val="61334272"/>
        <c:scaling>
          <c:orientation val="minMax"/>
        </c:scaling>
        <c:axPos val="l"/>
        <c:majorGridlines/>
        <c:numFmt formatCode="0%" sourceLinked="1"/>
        <c:tickLblPos val="nextTo"/>
        <c:crossAx val="61324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2011-08-31T12:10:00Z</cp:lastPrinted>
  <dcterms:created xsi:type="dcterms:W3CDTF">2011-05-31T17:18:00Z</dcterms:created>
  <dcterms:modified xsi:type="dcterms:W3CDTF">2011-11-11T14:45:00Z</dcterms:modified>
</cp:coreProperties>
</file>